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94" w:rsidRDefault="00E85B94" w:rsidP="00E85B94">
      <w:pPr>
        <w:snapToGrid w:val="0"/>
      </w:pPr>
      <w:r w:rsidRPr="005F056C">
        <w:rPr>
          <w:rFonts w:hint="eastAsia"/>
          <w:u w:val="single"/>
        </w:rPr>
        <w:t xml:space="preserve">　　月　　日</w:t>
      </w:r>
      <w:r>
        <w:rPr>
          <w:rFonts w:hint="eastAsia"/>
        </w:rPr>
        <w:t xml:space="preserve">　　　　　　　　　　　　　名前（　　　　　　　　　　　）</w:t>
      </w:r>
    </w:p>
    <w:p w:rsidR="00946749" w:rsidRPr="00946749" w:rsidRDefault="00946749" w:rsidP="00946749">
      <w:pPr>
        <w:snapToGrid w:val="0"/>
        <w:jc w:val="right"/>
        <w:rPr>
          <w:rFonts w:ascii="HGP創英角ﾎﾟｯﾌﾟ体" w:eastAsia="HGP創英角ﾎﾟｯﾌﾟ体"/>
          <w:bdr w:val="single" w:sz="4" w:space="0" w:color="auto"/>
        </w:rPr>
      </w:pPr>
      <w:r w:rsidRPr="00946749">
        <w:rPr>
          <w:rFonts w:ascii="HGP創英角ﾎﾟｯﾌﾟ体" w:eastAsia="HGP創英角ﾎﾟｯﾌﾟ体" w:hint="eastAsia"/>
          <w:bdr w:val="single" w:sz="4" w:space="0" w:color="auto"/>
        </w:rPr>
        <w:t>まけるな子ども！</w:t>
      </w:r>
    </w:p>
    <w:p w:rsidR="0046254F" w:rsidRPr="00E85B94" w:rsidRDefault="0077058E" w:rsidP="0046254F">
      <w:pPr>
        <w:snapToGrid w:val="0"/>
        <w:jc w:val="center"/>
        <w:rPr>
          <w:rFonts w:ascii="HG丸ｺﾞｼｯｸM-PRO" w:eastAsia="HG丸ｺﾞｼｯｸM-PRO"/>
          <w:sz w:val="40"/>
          <w:szCs w:val="40"/>
        </w:rPr>
      </w:pPr>
      <w:r>
        <w:rPr>
          <w:rFonts w:ascii="HG丸ｺﾞｼｯｸM-PRO" w:eastAsia="HG丸ｺﾞｼｯｸM-PRO" w:hint="eastAsia"/>
          <w:sz w:val="40"/>
          <w:szCs w:val="40"/>
        </w:rPr>
        <w:t>うるさくて勉強できない</w:t>
      </w:r>
    </w:p>
    <w:p w:rsidR="0046254F" w:rsidRDefault="0046254F" w:rsidP="0046254F">
      <w:pPr>
        <w:snapToGrid w:val="0"/>
      </w:pPr>
    </w:p>
    <w:p w:rsidR="00FA5589" w:rsidRDefault="0077058E" w:rsidP="00FA5589">
      <w:r w:rsidRPr="0033778E">
        <w:rPr>
          <w:rFonts w:ascii="HG丸ｺﾞｼｯｸM-PRO" w:eastAsia="HG丸ｺﾞｼｯｸM-PRO"/>
        </w:rPr>
        <w:drawing>
          <wp:anchor distT="0" distB="0" distL="114300" distR="114300" simplePos="0" relativeHeight="251659775" behindDoc="0" locked="0" layoutInCell="1" allowOverlap="1">
            <wp:simplePos x="0" y="0"/>
            <wp:positionH relativeFrom="column">
              <wp:posOffset>4387766</wp:posOffset>
            </wp:positionH>
            <wp:positionV relativeFrom="paragraph">
              <wp:posOffset>1879342</wp:posOffset>
            </wp:positionV>
            <wp:extent cx="1072515" cy="1080135"/>
            <wp:effectExtent l="0" t="0" r="0" b="5715"/>
            <wp:wrapNone/>
            <wp:docPr id="443" name="図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男とばかり遊んでいる240dp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251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506" w:rsidRPr="0033778E">
        <w:rPr>
          <w:rFonts w:ascii="HG丸ｺﾞｼｯｸM-PRO" w:eastAsia="HG丸ｺﾞｼｯｸM-PRO"/>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413385</wp:posOffset>
                </wp:positionV>
                <wp:extent cx="5349240" cy="1875155"/>
                <wp:effectExtent l="6985" t="8890" r="6350" b="11430"/>
                <wp:wrapSquare wrapText="bothSides"/>
                <wp:docPr id="5"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1875155"/>
                        </a:xfrm>
                        <a:prstGeom prst="roundRect">
                          <a:avLst>
                            <a:gd name="adj" fmla="val 5176"/>
                          </a:avLst>
                        </a:prstGeom>
                        <a:solidFill>
                          <a:srgbClr val="FFFFFF"/>
                        </a:solidFill>
                        <a:ln w="9525">
                          <a:solidFill>
                            <a:srgbClr val="000000"/>
                          </a:solidFill>
                          <a:round/>
                          <a:headEnd/>
                          <a:tailEnd/>
                        </a:ln>
                      </wps:spPr>
                      <wps:txbx>
                        <w:txbxContent>
                          <w:p w:rsidR="0077058E" w:rsidRDefault="0077058E" w:rsidP="0077058E">
                            <w:pPr>
                              <w:snapToGrid w:val="0"/>
                              <w:spacing w:line="360" w:lineRule="auto"/>
                            </w:pPr>
                            <w:r>
                              <w:rPr>
                                <w:rFonts w:hint="eastAsia"/>
                              </w:rPr>
                              <w:t>ちかごろ、授業中</w:t>
                            </w:r>
                            <w:r>
                              <w:t>、落ち着いて考えられなくなってきた。</w:t>
                            </w:r>
                          </w:p>
                          <w:p w:rsidR="0077058E" w:rsidRDefault="0077058E" w:rsidP="0077058E">
                            <w:pPr>
                              <w:snapToGrid w:val="0"/>
                              <w:spacing w:line="360" w:lineRule="auto"/>
                            </w:pPr>
                            <w:r>
                              <w:rPr>
                                <w:rFonts w:hint="eastAsia"/>
                              </w:rPr>
                              <w:t>「</w:t>
                            </w:r>
                            <w:r>
                              <w:t>ノートに書きましょう。</w:t>
                            </w:r>
                            <w:bookmarkStart w:id="0" w:name="_GoBack"/>
                            <w:bookmarkEnd w:id="0"/>
                            <w:r>
                              <w:t>」と</w:t>
                            </w:r>
                            <w:r>
                              <w:rPr>
                                <w:rFonts w:hint="eastAsia"/>
                              </w:rPr>
                              <w:t>先生が</w:t>
                            </w:r>
                            <w:r>
                              <w:t>言っているのに、まわりの子としゃべり続けている子が多い。</w:t>
                            </w:r>
                          </w:p>
                          <w:p w:rsidR="0077058E" w:rsidRDefault="0077058E" w:rsidP="0077058E">
                            <w:pPr>
                              <w:snapToGrid w:val="0"/>
                              <w:spacing w:line="360" w:lineRule="auto"/>
                            </w:pPr>
                            <w:r>
                              <w:rPr>
                                <w:rFonts w:hint="eastAsia"/>
                              </w:rPr>
                              <w:t>「</w:t>
                            </w:r>
                            <w:r>
                              <w:t>しゃべらないでよろう。」と</w:t>
                            </w:r>
                            <w:r>
                              <w:rPr>
                                <w:rFonts w:hint="eastAsia"/>
                              </w:rPr>
                              <w:t>言っても</w:t>
                            </w:r>
                            <w:r>
                              <w:t>、あまり聞いてくれない。</w:t>
                            </w:r>
                          </w:p>
                          <w:p w:rsidR="0077058E" w:rsidRPr="0077058E" w:rsidRDefault="0077058E" w:rsidP="0077058E">
                            <w:pPr>
                              <w:snapToGrid w:val="0"/>
                              <w:spacing w:line="360" w:lineRule="auto"/>
                              <w:rPr>
                                <w:rFonts w:hint="eastAsia"/>
                              </w:rPr>
                            </w:pPr>
                            <w:r>
                              <w:rPr>
                                <w:rFonts w:hint="eastAsia"/>
                              </w:rPr>
                              <w:t>先生は</w:t>
                            </w:r>
                            <w:r>
                              <w:t>、あまり注意してくれない。注意しても</w:t>
                            </w:r>
                            <w:r>
                              <w:rPr>
                                <w:rFonts w:hint="eastAsia"/>
                              </w:rPr>
                              <w:t>すぐにしずかに</w:t>
                            </w:r>
                            <w:r>
                              <w:t>ならない</w:t>
                            </w:r>
                            <w:r>
                              <w:rPr>
                                <w:rFonts w:hint="eastAsia"/>
                              </w:rPr>
                              <w:t>ことも</w:t>
                            </w:r>
                            <w:r>
                              <w:t>多い。</w:t>
                            </w:r>
                          </w:p>
                          <w:p w:rsidR="00FA5589" w:rsidRDefault="00FA5589" w:rsidP="00FA5589">
                            <w:pPr>
                              <w:snapToGrid w:val="0"/>
                              <w:spacing w:line="36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7" o:spid="_x0000_s1026" style="position:absolute;left:0;text-align:left;margin-left:0;margin-top:32.55pt;width:421.2pt;height:14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">
                <v:textbox inset="5.85pt,.7pt,5.85pt,.7pt">
                  <w:txbxContent>
                    <w:p w:rsidR="0077058E" w:rsidRDefault="0077058E" w:rsidP="0077058E">
                      <w:pPr>
                        <w:snapToGrid w:val="0"/>
                        <w:spacing w:line="360" w:lineRule="auto"/>
                      </w:pPr>
                      <w:r>
                        <w:rPr>
                          <w:rFonts w:hint="eastAsia"/>
                        </w:rPr>
                        <w:t>ちかごろ、授業中</w:t>
                      </w:r>
                      <w:r>
                        <w:t>、落ち着いて考えられなくなってきた。</w:t>
                      </w:r>
                    </w:p>
                    <w:p w:rsidR="0077058E" w:rsidRDefault="0077058E" w:rsidP="0077058E">
                      <w:pPr>
                        <w:snapToGrid w:val="0"/>
                        <w:spacing w:line="360" w:lineRule="auto"/>
                      </w:pPr>
                      <w:r>
                        <w:rPr>
                          <w:rFonts w:hint="eastAsia"/>
                        </w:rPr>
                        <w:t>「</w:t>
                      </w:r>
                      <w:r>
                        <w:t>ノートに書きましょう。</w:t>
                      </w:r>
                      <w:bookmarkStart w:id="1" w:name="_GoBack"/>
                      <w:bookmarkEnd w:id="1"/>
                      <w:r>
                        <w:t>」と</w:t>
                      </w:r>
                      <w:r>
                        <w:rPr>
                          <w:rFonts w:hint="eastAsia"/>
                        </w:rPr>
                        <w:t>先生が</w:t>
                      </w:r>
                      <w:r>
                        <w:t>言っているのに、まわりの子としゃべり続けている子が多い。</w:t>
                      </w:r>
                    </w:p>
                    <w:p w:rsidR="0077058E" w:rsidRDefault="0077058E" w:rsidP="0077058E">
                      <w:pPr>
                        <w:snapToGrid w:val="0"/>
                        <w:spacing w:line="360" w:lineRule="auto"/>
                      </w:pPr>
                      <w:r>
                        <w:rPr>
                          <w:rFonts w:hint="eastAsia"/>
                        </w:rPr>
                        <w:t>「</w:t>
                      </w:r>
                      <w:r>
                        <w:t>しゃべらないでよろう。」と</w:t>
                      </w:r>
                      <w:r>
                        <w:rPr>
                          <w:rFonts w:hint="eastAsia"/>
                        </w:rPr>
                        <w:t>言っても</w:t>
                      </w:r>
                      <w:r>
                        <w:t>、あまり聞いてくれない。</w:t>
                      </w:r>
                    </w:p>
                    <w:p w:rsidR="0077058E" w:rsidRPr="0077058E" w:rsidRDefault="0077058E" w:rsidP="0077058E">
                      <w:pPr>
                        <w:snapToGrid w:val="0"/>
                        <w:spacing w:line="360" w:lineRule="auto"/>
                        <w:rPr>
                          <w:rFonts w:hint="eastAsia"/>
                        </w:rPr>
                      </w:pPr>
                      <w:r>
                        <w:rPr>
                          <w:rFonts w:hint="eastAsia"/>
                        </w:rPr>
                        <w:t>先生は</w:t>
                      </w:r>
                      <w:r>
                        <w:t>、あまり注意してくれない。注意しても</w:t>
                      </w:r>
                      <w:r>
                        <w:rPr>
                          <w:rFonts w:hint="eastAsia"/>
                        </w:rPr>
                        <w:t>すぐにしずかに</w:t>
                      </w:r>
                      <w:r>
                        <w:t>ならない</w:t>
                      </w:r>
                      <w:r>
                        <w:rPr>
                          <w:rFonts w:hint="eastAsia"/>
                        </w:rPr>
                        <w:t>ことも</w:t>
                      </w:r>
                      <w:r>
                        <w:t>多い。</w:t>
                      </w:r>
                    </w:p>
                    <w:p w:rsidR="00FA5589" w:rsidRDefault="00FA5589" w:rsidP="00FA5589">
                      <w:pPr>
                        <w:snapToGrid w:val="0"/>
                        <w:spacing w:line="360" w:lineRule="auto"/>
                      </w:pPr>
                    </w:p>
                  </w:txbxContent>
                </v:textbox>
                <w10:wrap type="square"/>
              </v:roundrect>
            </w:pict>
          </mc:Fallback>
        </mc:AlternateContent>
      </w:r>
      <w:r w:rsidRPr="0033778E">
        <w:rPr>
          <w:rFonts w:ascii="HG丸ｺﾞｼｯｸM-PRO" w:eastAsia="HG丸ｺﾞｼｯｸM-PRO" w:hint="eastAsia"/>
        </w:rPr>
        <w:t>けい子</w:t>
      </w:r>
      <w:r w:rsidR="00FA5589" w:rsidRPr="0033778E">
        <w:rPr>
          <w:rFonts w:ascii="HG丸ｺﾞｼｯｸM-PRO" w:eastAsia="HG丸ｺﾞｼｯｸM-PRO" w:hint="eastAsia"/>
        </w:rPr>
        <w:t>さんのこまっていること</w:t>
      </w:r>
    </w:p>
    <w:p w:rsidR="00FA5589" w:rsidRPr="007A4FD4" w:rsidRDefault="00FA5589" w:rsidP="00FA5589"/>
    <w:p w:rsidR="00242D0F" w:rsidRDefault="00242D0F" w:rsidP="00A72C43"/>
    <w:p w:rsidR="0077058E" w:rsidRDefault="0077058E" w:rsidP="00A72C43"/>
    <w:p w:rsidR="0077058E" w:rsidRDefault="0077058E" w:rsidP="00A72C43">
      <w:pPr>
        <w:rPr>
          <w:rFonts w:hint="eastAsia"/>
        </w:rPr>
      </w:pPr>
    </w:p>
    <w:p w:rsidR="000D47B6" w:rsidRPr="00A72C43" w:rsidRDefault="00D605AF" w:rsidP="00A72C43">
      <w:r w:rsidRPr="0033778E">
        <w:rPr>
          <w:rFonts w:ascii="HG丸ｺﾞｼｯｸM-PRO" w:eastAsia="HG丸ｺﾞｼｯｸM-PRO" w:hint="eastAsia"/>
        </w:rPr>
        <w:t>こんな</w:t>
      </w:r>
      <w:r w:rsidR="00C3669C" w:rsidRPr="0033778E">
        <w:rPr>
          <w:rFonts w:ascii="HG丸ｺﾞｼｯｸM-PRO" w:eastAsia="HG丸ｺﾞｼｯｸM-PRO" w:hint="eastAsia"/>
        </w:rPr>
        <w:t xml:space="preserve"> </w:t>
      </w:r>
      <w:r w:rsidR="00910309" w:rsidRPr="0033778E">
        <w:rPr>
          <w:rFonts w:ascii="HG丸ｺﾞｼｯｸM-PRO" w:eastAsia="HG丸ｺﾞｼｯｸM-PRO" w:hint="eastAsia"/>
        </w:rPr>
        <w:t>けい子</w:t>
      </w:r>
      <w:r w:rsidR="00C31BE7" w:rsidRPr="0033778E">
        <w:rPr>
          <w:rFonts w:ascii="HG丸ｺﾞｼｯｸM-PRO" w:eastAsia="HG丸ｺﾞｼｯｸM-PRO" w:hint="eastAsia"/>
        </w:rPr>
        <w:t>さん</w:t>
      </w:r>
      <w:r w:rsidR="00A72C43" w:rsidRPr="0033778E">
        <w:rPr>
          <w:rFonts w:ascii="HG丸ｺﾞｼｯｸM-PRO" w:eastAsia="HG丸ｺﾞｼｯｸM-PRO" w:hint="eastAsia"/>
        </w:rPr>
        <w:t>に、あなたはどんなことばをかけますか。</w:t>
      </w:r>
    </w:p>
    <w:tbl>
      <w:tblPr>
        <w:tblW w:w="0" w:type="auto"/>
        <w:tblBorders>
          <w:top w:val="dotted" w:sz="4" w:space="0" w:color="auto"/>
          <w:bottom w:val="dotted" w:sz="4" w:space="0" w:color="auto"/>
          <w:insideH w:val="dotted" w:sz="4" w:space="0" w:color="auto"/>
        </w:tblBorders>
        <w:tblLook w:val="01E0" w:firstRow="1" w:lastRow="1" w:firstColumn="1" w:lastColumn="1" w:noHBand="0" w:noVBand="0"/>
      </w:tblPr>
      <w:tblGrid>
        <w:gridCol w:w="8617"/>
      </w:tblGrid>
      <w:tr w:rsidR="002105E4" w:rsidTr="00F876EC">
        <w:trPr>
          <w:trHeight w:val="492"/>
        </w:trPr>
        <w:tc>
          <w:tcPr>
            <w:tcW w:w="8815" w:type="dxa"/>
            <w:shd w:val="clear" w:color="auto" w:fill="auto"/>
          </w:tcPr>
          <w:p w:rsidR="00C3669C" w:rsidRPr="00786A49" w:rsidRDefault="00C3669C" w:rsidP="00786A49">
            <w:pPr>
              <w:snapToGrid w:val="0"/>
              <w:spacing w:line="600" w:lineRule="auto"/>
              <w:ind w:firstLineChars="700" w:firstLine="463"/>
              <w:rPr>
                <w:sz w:val="6"/>
                <w:szCs w:val="6"/>
              </w:rPr>
            </w:pPr>
          </w:p>
          <w:p w:rsidR="002105E4" w:rsidRPr="00C3669C" w:rsidRDefault="00FF7506" w:rsidP="00E26BC7">
            <w:pPr>
              <w:snapToGrid w:val="0"/>
              <w:spacing w:line="420" w:lineRule="auto"/>
            </w:pPr>
            <w:r>
              <w:rPr>
                <w:rFonts w:hint="eastAsia"/>
                <w:noProof/>
                <w:sz w:val="6"/>
                <w:szCs w:val="6"/>
              </w:rPr>
              <mc:AlternateContent>
                <mc:Choice Requires="wps">
                  <w:drawing>
                    <wp:anchor distT="0" distB="0" distL="114300" distR="114300" simplePos="0" relativeHeight="251656704" behindDoc="0" locked="0" layoutInCell="1" allowOverlap="1">
                      <wp:simplePos x="0" y="0"/>
                      <wp:positionH relativeFrom="column">
                        <wp:posOffset>-6985</wp:posOffset>
                      </wp:positionH>
                      <wp:positionV relativeFrom="paragraph">
                        <wp:posOffset>8890</wp:posOffset>
                      </wp:positionV>
                      <wp:extent cx="1783080" cy="233045"/>
                      <wp:effectExtent l="0" t="0" r="0" b="0"/>
                      <wp:wrapNone/>
                      <wp:docPr id="3"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BC7" w:rsidRDefault="00E26BC7">
                                  <w:r w:rsidRPr="00E26BC7">
                                    <w:rPr>
                                      <w:rFonts w:hint="eastAsia"/>
                                      <w:u w:val="single"/>
                                    </w:rPr>
                                    <w:t xml:space="preserve">　　　　　</w:t>
                                  </w:r>
                                  <w:r>
                                    <w:rPr>
                                      <w:rFonts w:hint="eastAsia"/>
                                      <w:u w:val="single"/>
                                    </w:rPr>
                                    <w:t xml:space="preserve">　　</w:t>
                                  </w:r>
                                  <w:r>
                                    <w:rPr>
                                      <w:rFonts w:hint="eastAsia"/>
                                    </w:rPr>
                                    <w:t>さんへ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5" o:spid="_x0000_s1027" type="#_x0000_t202" style="position:absolute;left:0;text-align:left;margin-left:-.55pt;margin-top:.7pt;width:140.4pt;height:1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" stroked="f">
                      <v:textbox inset="5.85pt,.7pt,5.85pt,.7pt">
                        <w:txbxContent>
                          <w:p w:rsidR="00E26BC7" w:rsidRDefault="00E26BC7">
                            <w:r w:rsidRPr="00E26BC7">
                              <w:rPr>
                                <w:rFonts w:hint="eastAsia"/>
                                <w:u w:val="single"/>
                              </w:rPr>
                              <w:t xml:space="preserve">　　　　　</w:t>
                            </w:r>
                            <w:r>
                              <w:rPr>
                                <w:rFonts w:hint="eastAsia"/>
                                <w:u w:val="single"/>
                              </w:rPr>
                              <w:t xml:space="preserve">　　</w:t>
                            </w:r>
                            <w:r>
                              <w:rPr>
                                <w:rFonts w:hint="eastAsia"/>
                              </w:rPr>
                              <w:t>さんへ</w:t>
                            </w:r>
                          </w:p>
                        </w:txbxContent>
                      </v:textbox>
                    </v:shape>
                  </w:pict>
                </mc:Fallback>
              </mc:AlternateContent>
            </w:r>
          </w:p>
        </w:tc>
      </w:tr>
      <w:tr w:rsidR="002105E4" w:rsidTr="00F876EC">
        <w:trPr>
          <w:trHeight w:val="551"/>
        </w:trPr>
        <w:tc>
          <w:tcPr>
            <w:tcW w:w="8815" w:type="dxa"/>
            <w:shd w:val="clear" w:color="auto" w:fill="auto"/>
          </w:tcPr>
          <w:p w:rsidR="002105E4" w:rsidRDefault="002105E4" w:rsidP="00242D0F">
            <w:pPr>
              <w:snapToGrid w:val="0"/>
              <w:spacing w:line="600" w:lineRule="auto"/>
            </w:pPr>
          </w:p>
        </w:tc>
      </w:tr>
      <w:tr w:rsidR="002105E4" w:rsidTr="00F876EC">
        <w:trPr>
          <w:trHeight w:val="527"/>
        </w:trPr>
        <w:tc>
          <w:tcPr>
            <w:tcW w:w="8815" w:type="dxa"/>
            <w:shd w:val="clear" w:color="auto" w:fill="auto"/>
          </w:tcPr>
          <w:p w:rsidR="002105E4" w:rsidRDefault="002105E4" w:rsidP="00242D0F">
            <w:pPr>
              <w:snapToGrid w:val="0"/>
              <w:spacing w:line="600" w:lineRule="auto"/>
            </w:pPr>
          </w:p>
        </w:tc>
      </w:tr>
      <w:tr w:rsidR="0077058E" w:rsidTr="00F876EC">
        <w:trPr>
          <w:trHeight w:val="527"/>
        </w:trPr>
        <w:tc>
          <w:tcPr>
            <w:tcW w:w="8815" w:type="dxa"/>
            <w:shd w:val="clear" w:color="auto" w:fill="auto"/>
          </w:tcPr>
          <w:p w:rsidR="0077058E" w:rsidRDefault="0077058E" w:rsidP="00242D0F">
            <w:pPr>
              <w:snapToGrid w:val="0"/>
              <w:spacing w:line="600" w:lineRule="auto"/>
              <w:rPr>
                <w:noProof/>
              </w:rPr>
            </w:pPr>
          </w:p>
        </w:tc>
      </w:tr>
      <w:tr w:rsidR="0077058E" w:rsidTr="00F876EC">
        <w:trPr>
          <w:trHeight w:val="527"/>
        </w:trPr>
        <w:tc>
          <w:tcPr>
            <w:tcW w:w="8815" w:type="dxa"/>
            <w:shd w:val="clear" w:color="auto" w:fill="auto"/>
          </w:tcPr>
          <w:p w:rsidR="0077058E" w:rsidRDefault="0077058E" w:rsidP="00242D0F">
            <w:pPr>
              <w:snapToGrid w:val="0"/>
              <w:spacing w:line="600" w:lineRule="auto"/>
              <w:rPr>
                <w:noProof/>
              </w:rPr>
            </w:pPr>
          </w:p>
        </w:tc>
      </w:tr>
      <w:tr w:rsidR="0077058E" w:rsidTr="00F876EC">
        <w:trPr>
          <w:trHeight w:val="527"/>
        </w:trPr>
        <w:tc>
          <w:tcPr>
            <w:tcW w:w="8815" w:type="dxa"/>
            <w:shd w:val="clear" w:color="auto" w:fill="auto"/>
          </w:tcPr>
          <w:p w:rsidR="0077058E" w:rsidRDefault="0077058E" w:rsidP="00242D0F">
            <w:pPr>
              <w:snapToGrid w:val="0"/>
              <w:spacing w:line="600" w:lineRule="auto"/>
              <w:rPr>
                <w:noProof/>
              </w:rPr>
            </w:pPr>
          </w:p>
        </w:tc>
      </w:tr>
      <w:tr w:rsidR="0077058E" w:rsidTr="00F876EC">
        <w:trPr>
          <w:trHeight w:val="527"/>
        </w:trPr>
        <w:tc>
          <w:tcPr>
            <w:tcW w:w="8815" w:type="dxa"/>
            <w:shd w:val="clear" w:color="auto" w:fill="auto"/>
          </w:tcPr>
          <w:p w:rsidR="0077058E" w:rsidRDefault="0077058E" w:rsidP="00242D0F">
            <w:pPr>
              <w:snapToGrid w:val="0"/>
              <w:spacing w:line="600" w:lineRule="auto"/>
              <w:rPr>
                <w:noProof/>
              </w:rPr>
            </w:pPr>
          </w:p>
        </w:tc>
      </w:tr>
      <w:tr w:rsidR="0077058E" w:rsidTr="00F876EC">
        <w:trPr>
          <w:trHeight w:val="527"/>
        </w:trPr>
        <w:tc>
          <w:tcPr>
            <w:tcW w:w="8815" w:type="dxa"/>
            <w:shd w:val="clear" w:color="auto" w:fill="auto"/>
          </w:tcPr>
          <w:p w:rsidR="0077058E" w:rsidRDefault="0077058E" w:rsidP="00242D0F">
            <w:pPr>
              <w:snapToGrid w:val="0"/>
              <w:spacing w:line="600" w:lineRule="auto"/>
              <w:rPr>
                <w:noProof/>
              </w:rPr>
            </w:pPr>
          </w:p>
        </w:tc>
      </w:tr>
    </w:tbl>
    <w:p w:rsidR="00FA5589" w:rsidRPr="00C21101" w:rsidRDefault="00910309" w:rsidP="00FA5589">
      <w:pPr>
        <w:rPr>
          <w:rFonts w:ascii="HG丸ｺﾞｼｯｸM-PRO" w:eastAsia="HG丸ｺﾞｼｯｸM-PRO"/>
        </w:rPr>
      </w:pPr>
      <w:r>
        <w:rPr>
          <w:noProof/>
        </w:rPr>
        <w:lastRenderedPageBreak/>
        <w:drawing>
          <wp:anchor distT="0" distB="0" distL="114300" distR="114300" simplePos="0" relativeHeight="251661311" behindDoc="0" locked="0" layoutInCell="1" allowOverlap="1">
            <wp:simplePos x="0" y="0"/>
            <wp:positionH relativeFrom="column">
              <wp:posOffset>4664661</wp:posOffset>
            </wp:positionH>
            <wp:positionV relativeFrom="paragraph">
              <wp:posOffset>162858</wp:posOffset>
            </wp:positionV>
            <wp:extent cx="889635" cy="574943"/>
            <wp:effectExtent l="0" t="0" r="5715" b="0"/>
            <wp:wrapNone/>
            <wp:docPr id="446" name="図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ともこ先生"/>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89635" cy="574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101">
        <w:rPr>
          <w:rFonts w:ascii="HG丸ｺﾞｼｯｸM-PRO" w:eastAsia="HG丸ｺﾞｼｯｸM-PRO" w:hint="eastAsia"/>
          <w:noProof/>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321310</wp:posOffset>
                </wp:positionV>
                <wp:extent cx="5349240" cy="2707640"/>
                <wp:effectExtent l="0" t="0" r="22860" b="21590"/>
                <wp:wrapSquare wrapText="bothSides"/>
                <wp:docPr id="2"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2707640"/>
                        </a:xfrm>
                        <a:prstGeom prst="roundRect">
                          <a:avLst>
                            <a:gd name="adj" fmla="val 5176"/>
                          </a:avLst>
                        </a:prstGeom>
                        <a:solidFill>
                          <a:srgbClr val="FFFFFF"/>
                        </a:solidFill>
                        <a:ln w="9525">
                          <a:solidFill>
                            <a:srgbClr val="000000"/>
                          </a:solidFill>
                          <a:round/>
                          <a:headEnd/>
                          <a:tailEnd/>
                        </a:ln>
                      </wps:spPr>
                      <wps:txbx>
                        <w:txbxContent>
                          <w:p w:rsidR="00FA5589" w:rsidRDefault="00910309" w:rsidP="009E1B38">
                            <w:pPr>
                              <w:snapToGrid w:val="0"/>
                              <w:ind w:rightChars="382" w:right="940" w:firstLineChars="100" w:firstLine="246"/>
                            </w:pPr>
                            <w:r>
                              <w:rPr>
                                <w:rFonts w:hint="eastAsia"/>
                              </w:rPr>
                              <w:t>けい</w:t>
                            </w:r>
                            <w:r>
                              <w:t>子さん、そんなにこまっていたんだね</w:t>
                            </w:r>
                            <w:r w:rsidR="00FA5589">
                              <w:rPr>
                                <w:rFonts w:hint="eastAsia"/>
                              </w:rPr>
                              <w:t>。</w:t>
                            </w:r>
                            <w:r>
                              <w:rPr>
                                <w:rFonts w:hint="eastAsia"/>
                              </w:rPr>
                              <w:t>実は</w:t>
                            </w:r>
                            <w:r>
                              <w:t>近ごろ元気</w:t>
                            </w:r>
                            <w:r>
                              <w:rPr>
                                <w:rFonts w:hint="eastAsia"/>
                              </w:rPr>
                              <w:t>が</w:t>
                            </w:r>
                            <w:r>
                              <w:t>ないから</w:t>
                            </w:r>
                            <w:r>
                              <w:rPr>
                                <w:rFonts w:hint="eastAsia"/>
                              </w:rPr>
                              <w:t>、</w:t>
                            </w:r>
                            <w:r>
                              <w:t>心配していたんだ。</w:t>
                            </w:r>
                          </w:p>
                          <w:p w:rsidR="00910309" w:rsidRDefault="00910309" w:rsidP="00910309">
                            <w:pPr>
                              <w:snapToGrid w:val="0"/>
                              <w:ind w:rightChars="51" w:right="126" w:firstLineChars="100" w:firstLine="246"/>
                            </w:pPr>
                            <w:r>
                              <w:rPr>
                                <w:rFonts w:hint="eastAsia"/>
                              </w:rPr>
                              <w:t>わたしは、</w:t>
                            </w:r>
                            <w:r>
                              <w:t>にぎやかなことになれているけれど、けい子さんは、びん感なんだね。</w:t>
                            </w:r>
                          </w:p>
                          <w:p w:rsidR="00910309" w:rsidRDefault="00910309" w:rsidP="00910309">
                            <w:pPr>
                              <w:snapToGrid w:val="0"/>
                              <w:ind w:rightChars="51" w:right="126" w:firstLineChars="100" w:firstLine="246"/>
                            </w:pPr>
                            <w:r>
                              <w:rPr>
                                <w:rFonts w:hint="eastAsia"/>
                              </w:rPr>
                              <w:t>「</w:t>
                            </w:r>
                            <w:r>
                              <w:t>しずかにして！」と、</w:t>
                            </w:r>
                            <w:r>
                              <w:rPr>
                                <w:rFonts w:hint="eastAsia"/>
                              </w:rPr>
                              <w:t>きっぱりと</w:t>
                            </w:r>
                            <w:r>
                              <w:t>言ったらいいと思うよ。</w:t>
                            </w:r>
                          </w:p>
                          <w:p w:rsidR="00910309" w:rsidRDefault="00910309" w:rsidP="00910309">
                            <w:pPr>
                              <w:snapToGrid w:val="0"/>
                              <w:ind w:rightChars="51" w:right="126" w:firstLineChars="100" w:firstLine="246"/>
                            </w:pPr>
                            <w:r>
                              <w:rPr>
                                <w:rFonts w:hint="eastAsia"/>
                              </w:rPr>
                              <w:t>あるいは「</w:t>
                            </w:r>
                            <w:r>
                              <w:t>すみません。しずかに</w:t>
                            </w:r>
                            <w:r>
                              <w:rPr>
                                <w:rFonts w:hint="eastAsia"/>
                              </w:rPr>
                              <w:t>して</w:t>
                            </w:r>
                            <w:r>
                              <w:t>ください。」と</w:t>
                            </w:r>
                            <w:r>
                              <w:rPr>
                                <w:rFonts w:hint="eastAsia"/>
                              </w:rPr>
                              <w:t>ていねいに</w:t>
                            </w:r>
                            <w:r>
                              <w:t>言う方がいいかも。それ</w:t>
                            </w:r>
                            <w:r>
                              <w:rPr>
                                <w:rFonts w:hint="eastAsia"/>
                              </w:rPr>
                              <w:t>でも</w:t>
                            </w:r>
                            <w:r>
                              <w:t>聞いてくれなかったら、学級会の議題で取り上げてもらえば</w:t>
                            </w:r>
                            <w:r>
                              <w:rPr>
                                <w:rFonts w:hint="eastAsia"/>
                              </w:rPr>
                              <w:t>どうかな。</w:t>
                            </w:r>
                            <w:r>
                              <w:t>そうしたら、</w:t>
                            </w:r>
                            <w:r>
                              <w:rPr>
                                <w:rFonts w:hint="eastAsia"/>
                              </w:rPr>
                              <w:t>みんなも</w:t>
                            </w:r>
                            <w:r>
                              <w:t>考えてくれるし、</w:t>
                            </w:r>
                            <w:r>
                              <w:rPr>
                                <w:rFonts w:hint="eastAsia"/>
                              </w:rPr>
                              <w:t>もっと</w:t>
                            </w:r>
                            <w:r>
                              <w:t>いいクラスになると思う。</w:t>
                            </w:r>
                          </w:p>
                          <w:p w:rsidR="00910309" w:rsidRPr="00910309" w:rsidRDefault="00910309" w:rsidP="00910309">
                            <w:pPr>
                              <w:snapToGrid w:val="0"/>
                              <w:ind w:rightChars="51" w:right="126" w:firstLineChars="100" w:firstLine="246"/>
                              <w:rPr>
                                <w:rFonts w:hint="eastAsia"/>
                              </w:rPr>
                            </w:pPr>
                            <w:r>
                              <w:rPr>
                                <w:rFonts w:hint="eastAsia"/>
                              </w:rPr>
                              <w:t>みんなも、</w:t>
                            </w:r>
                            <w:r>
                              <w:t>先生も、けい子さんがそんなにこまっているとは、思っていないのじゃ</w:t>
                            </w:r>
                            <w:r>
                              <w:rPr>
                                <w:rFonts w:hint="eastAsia"/>
                              </w:rPr>
                              <w:t>ないかな。</w:t>
                            </w:r>
                          </w:p>
                        </w:txbxContent>
                      </wps:txbx>
                      <wps:bodyPr rot="0" vert="horz" wrap="square" lIns="74295" tIns="8890" rIns="74295" bIns="8890" anchor="t" anchorCtr="0">
                        <a:spAutoFit/>
                      </wps:bodyPr>
                    </wps:wsp>
                  </a:graphicData>
                </a:graphic>
                <wp14:sizeRelH relativeFrom="page">
                  <wp14:pctWidth>0</wp14:pctWidth>
                </wp14:sizeRelH>
                <wp14:sizeRelV relativeFrom="page">
                  <wp14:pctHeight>0</wp14:pctHeight>
                </wp14:sizeRelV>
              </wp:anchor>
            </w:drawing>
          </mc:Choice>
          <mc:Fallback>
            <w:pict>
              <v:roundrect id="AutoShape 449" o:spid="_x0000_s1028" style="position:absolute;left:0;text-align:left;margin-left:.15pt;margin-top:25.3pt;width:421.2pt;height:21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">
                <v:textbox style="mso-fit-shape-to-text:t" inset="5.85pt,.7pt,5.85pt,.7pt">
                  <w:txbxContent>
                    <w:p w:rsidR="00FA5589" w:rsidRDefault="00910309" w:rsidP="009E1B38">
                      <w:pPr>
                        <w:snapToGrid w:val="0"/>
                        <w:ind w:rightChars="382" w:right="940" w:firstLineChars="100" w:firstLine="246"/>
                      </w:pPr>
                      <w:r>
                        <w:rPr>
                          <w:rFonts w:hint="eastAsia"/>
                        </w:rPr>
                        <w:t>けい</w:t>
                      </w:r>
                      <w:r>
                        <w:t>子さん、そんなにこまっていたんだね</w:t>
                      </w:r>
                      <w:r w:rsidR="00FA5589">
                        <w:rPr>
                          <w:rFonts w:hint="eastAsia"/>
                        </w:rPr>
                        <w:t>。</w:t>
                      </w:r>
                      <w:r>
                        <w:rPr>
                          <w:rFonts w:hint="eastAsia"/>
                        </w:rPr>
                        <w:t>実は</w:t>
                      </w:r>
                      <w:r>
                        <w:t>近ごろ元気</w:t>
                      </w:r>
                      <w:r>
                        <w:rPr>
                          <w:rFonts w:hint="eastAsia"/>
                        </w:rPr>
                        <w:t>が</w:t>
                      </w:r>
                      <w:r>
                        <w:t>ないから</w:t>
                      </w:r>
                      <w:r>
                        <w:rPr>
                          <w:rFonts w:hint="eastAsia"/>
                        </w:rPr>
                        <w:t>、</w:t>
                      </w:r>
                      <w:r>
                        <w:t>心配していたんだ。</w:t>
                      </w:r>
                    </w:p>
                    <w:p w:rsidR="00910309" w:rsidRDefault="00910309" w:rsidP="00910309">
                      <w:pPr>
                        <w:snapToGrid w:val="0"/>
                        <w:ind w:rightChars="51" w:right="126" w:firstLineChars="100" w:firstLine="246"/>
                      </w:pPr>
                      <w:r>
                        <w:rPr>
                          <w:rFonts w:hint="eastAsia"/>
                        </w:rPr>
                        <w:t>わたしは、</w:t>
                      </w:r>
                      <w:r>
                        <w:t>にぎやかなことになれているけれど、けい子さんは、びん感なんだね。</w:t>
                      </w:r>
                    </w:p>
                    <w:p w:rsidR="00910309" w:rsidRDefault="00910309" w:rsidP="00910309">
                      <w:pPr>
                        <w:snapToGrid w:val="0"/>
                        <w:ind w:rightChars="51" w:right="126" w:firstLineChars="100" w:firstLine="246"/>
                      </w:pPr>
                      <w:r>
                        <w:rPr>
                          <w:rFonts w:hint="eastAsia"/>
                        </w:rPr>
                        <w:t>「</w:t>
                      </w:r>
                      <w:r>
                        <w:t>しずかにして！」と、</w:t>
                      </w:r>
                      <w:r>
                        <w:rPr>
                          <w:rFonts w:hint="eastAsia"/>
                        </w:rPr>
                        <w:t>きっぱりと</w:t>
                      </w:r>
                      <w:r>
                        <w:t>言ったらいいと思うよ。</w:t>
                      </w:r>
                    </w:p>
                    <w:p w:rsidR="00910309" w:rsidRDefault="00910309" w:rsidP="00910309">
                      <w:pPr>
                        <w:snapToGrid w:val="0"/>
                        <w:ind w:rightChars="51" w:right="126" w:firstLineChars="100" w:firstLine="246"/>
                      </w:pPr>
                      <w:r>
                        <w:rPr>
                          <w:rFonts w:hint="eastAsia"/>
                        </w:rPr>
                        <w:t>あるいは「</w:t>
                      </w:r>
                      <w:r>
                        <w:t>すみません。しずかに</w:t>
                      </w:r>
                      <w:r>
                        <w:rPr>
                          <w:rFonts w:hint="eastAsia"/>
                        </w:rPr>
                        <w:t>して</w:t>
                      </w:r>
                      <w:r>
                        <w:t>ください。」と</w:t>
                      </w:r>
                      <w:r>
                        <w:rPr>
                          <w:rFonts w:hint="eastAsia"/>
                        </w:rPr>
                        <w:t>ていねいに</w:t>
                      </w:r>
                      <w:r>
                        <w:t>言う方がいいかも。それ</w:t>
                      </w:r>
                      <w:r>
                        <w:rPr>
                          <w:rFonts w:hint="eastAsia"/>
                        </w:rPr>
                        <w:t>でも</w:t>
                      </w:r>
                      <w:r>
                        <w:t>聞いてくれなかったら、学級会の議題で取り上げてもらえば</w:t>
                      </w:r>
                      <w:r>
                        <w:rPr>
                          <w:rFonts w:hint="eastAsia"/>
                        </w:rPr>
                        <w:t>どうかな。</w:t>
                      </w:r>
                      <w:r>
                        <w:t>そうしたら、</w:t>
                      </w:r>
                      <w:r>
                        <w:rPr>
                          <w:rFonts w:hint="eastAsia"/>
                        </w:rPr>
                        <w:t>みんなも</w:t>
                      </w:r>
                      <w:r>
                        <w:t>考えてくれるし、</w:t>
                      </w:r>
                      <w:r>
                        <w:rPr>
                          <w:rFonts w:hint="eastAsia"/>
                        </w:rPr>
                        <w:t>もっと</w:t>
                      </w:r>
                      <w:r>
                        <w:t>いいクラスになると思う。</w:t>
                      </w:r>
                    </w:p>
                    <w:p w:rsidR="00910309" w:rsidRPr="00910309" w:rsidRDefault="00910309" w:rsidP="00910309">
                      <w:pPr>
                        <w:snapToGrid w:val="0"/>
                        <w:ind w:rightChars="51" w:right="126" w:firstLineChars="100" w:firstLine="246"/>
                        <w:rPr>
                          <w:rFonts w:hint="eastAsia"/>
                        </w:rPr>
                      </w:pPr>
                      <w:r>
                        <w:rPr>
                          <w:rFonts w:hint="eastAsia"/>
                        </w:rPr>
                        <w:t>みんなも、</w:t>
                      </w:r>
                      <w:r>
                        <w:t>先生も、けい子さんがそんなにこまっているとは、思っていないのじゃ</w:t>
                      </w:r>
                      <w:r>
                        <w:rPr>
                          <w:rFonts w:hint="eastAsia"/>
                        </w:rPr>
                        <w:t>ないかな。</w:t>
                      </w:r>
                    </w:p>
                  </w:txbxContent>
                </v:textbox>
                <w10:wrap type="square"/>
              </v:roundrect>
            </w:pict>
          </mc:Fallback>
        </mc:AlternateContent>
      </w:r>
      <w:r>
        <w:rPr>
          <w:rFonts w:ascii="HG丸ｺﾞｼｯｸM-PRO" w:eastAsia="HG丸ｺﾞｼｯｸM-PRO" w:hint="eastAsia"/>
        </w:rPr>
        <w:t>えなさん</w:t>
      </w:r>
      <w:r w:rsidR="00FA5589" w:rsidRPr="00C21101">
        <w:rPr>
          <w:rFonts w:ascii="HG丸ｺﾞｼｯｸM-PRO" w:eastAsia="HG丸ｺﾞｼｯｸM-PRO" w:hint="eastAsia"/>
        </w:rPr>
        <w:t>からのアドバイス</w:t>
      </w:r>
    </w:p>
    <w:p w:rsidR="00FA5589" w:rsidRPr="0027240D" w:rsidRDefault="009E1B38" w:rsidP="00FA5589">
      <w:r>
        <w:rPr>
          <w:noProof/>
        </w:rPr>
        <w:drawing>
          <wp:anchor distT="0" distB="0" distL="114300" distR="114300" simplePos="0" relativeHeight="251661824" behindDoc="0" locked="0" layoutInCell="1" allowOverlap="1">
            <wp:simplePos x="0" y="0"/>
            <wp:positionH relativeFrom="column">
              <wp:posOffset>4795290</wp:posOffset>
            </wp:positionH>
            <wp:positionV relativeFrom="paragraph">
              <wp:posOffset>2577187</wp:posOffset>
            </wp:positionV>
            <wp:extent cx="854075" cy="1010945"/>
            <wp:effectExtent l="0" t="0" r="3175" b="0"/>
            <wp:wrapNone/>
            <wp:docPr id="438" name="図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さとし先生24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54075" cy="1010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40D" w:rsidRDefault="0033778E" w:rsidP="009E1B38">
      <w:pPr>
        <w:snapToGrid w:val="0"/>
        <w:rPr>
          <w:rFonts w:ascii="HG丸ｺﾞｼｯｸM-PRO" w:eastAsia="HG丸ｺﾞｼｯｸM-PRO"/>
        </w:rPr>
      </w:pPr>
      <w:r>
        <w:rPr>
          <w:rFonts w:ascii="HG丸ｺﾞｼｯｸM-PRO" w:eastAsia="HG丸ｺﾞｼｯｸM-PRO" w:hint="eastAsia"/>
        </w:rPr>
        <w:t>はな</w:t>
      </w:r>
      <w:r w:rsidR="00910309">
        <w:rPr>
          <w:rFonts w:ascii="HG丸ｺﾞｼｯｸM-PRO" w:eastAsia="HG丸ｺﾞｼｯｸM-PRO" w:hint="eastAsia"/>
        </w:rPr>
        <w:t>子</w:t>
      </w:r>
      <w:r w:rsidR="00FF7506" w:rsidRPr="00C21101">
        <w:rPr>
          <w:rFonts w:ascii="HG丸ｺﾞｼｯｸM-PRO" w:eastAsia="HG丸ｺﾞｼｯｸM-PRO" w:hint="eastAsia"/>
          <w:noProof/>
        </w:rPr>
        <mc:AlternateContent>
          <mc:Choice Requires="wps">
            <w:drawing>
              <wp:anchor distT="0" distB="0" distL="114300" distR="114300" simplePos="0" relativeHeight="251653632" behindDoc="0" locked="0" layoutInCell="1" allowOverlap="1">
                <wp:simplePos x="0" y="0"/>
                <wp:positionH relativeFrom="column">
                  <wp:posOffset>-90805</wp:posOffset>
                </wp:positionH>
                <wp:positionV relativeFrom="paragraph">
                  <wp:posOffset>328295</wp:posOffset>
                </wp:positionV>
                <wp:extent cx="5349240" cy="2506980"/>
                <wp:effectExtent l="0" t="0" r="22860" b="27305"/>
                <wp:wrapSquare wrapText="bothSides"/>
                <wp:docPr id="1"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2506980"/>
                        </a:xfrm>
                        <a:prstGeom prst="roundRect">
                          <a:avLst>
                            <a:gd name="adj" fmla="val 5176"/>
                          </a:avLst>
                        </a:prstGeom>
                        <a:solidFill>
                          <a:srgbClr val="FFFFFF"/>
                        </a:solidFill>
                        <a:ln w="9525">
                          <a:solidFill>
                            <a:srgbClr val="000000"/>
                          </a:solidFill>
                          <a:round/>
                          <a:headEnd/>
                          <a:tailEnd/>
                        </a:ln>
                      </wps:spPr>
                      <wps:txbx>
                        <w:txbxContent>
                          <w:p w:rsidR="00E415A6" w:rsidRDefault="00910309" w:rsidP="009E1B38">
                            <w:pPr>
                              <w:snapToGrid w:val="0"/>
                              <w:ind w:rightChars="308" w:right="758" w:firstLineChars="100" w:firstLine="246"/>
                            </w:pPr>
                            <w:r>
                              <w:rPr>
                                <w:rFonts w:hint="eastAsia"/>
                              </w:rPr>
                              <w:t>勉強に</w:t>
                            </w:r>
                            <w:r>
                              <w:t>いっしょうけんめい取り組んでいて、えらいですね。</w:t>
                            </w:r>
                            <w:r w:rsidR="00E415A6">
                              <w:rPr>
                                <w:rFonts w:hint="eastAsia"/>
                              </w:rPr>
                              <w:t>じっくり</w:t>
                            </w:r>
                            <w:r w:rsidR="00E415A6">
                              <w:t>考えたいときに、周囲の声が気にな</w:t>
                            </w:r>
                            <w:r w:rsidR="00E415A6">
                              <w:rPr>
                                <w:rFonts w:hint="eastAsia"/>
                              </w:rPr>
                              <w:t>り</w:t>
                            </w:r>
                            <w:r w:rsidR="00E415A6">
                              <w:t>はじめるとこまりますよね。</w:t>
                            </w:r>
                          </w:p>
                          <w:p w:rsidR="00E415A6" w:rsidRDefault="00E415A6" w:rsidP="009E1B38">
                            <w:pPr>
                              <w:snapToGrid w:val="0"/>
                              <w:ind w:rightChars="-6" w:right="-15" w:firstLineChars="100" w:firstLine="246"/>
                            </w:pPr>
                            <w:r>
                              <w:rPr>
                                <w:rFonts w:hint="eastAsia"/>
                              </w:rPr>
                              <w:t>たんにんの</w:t>
                            </w:r>
                            <w:r>
                              <w:t>先生にもう</w:t>
                            </w:r>
                            <w:r>
                              <w:rPr>
                                <w:rFonts w:hint="eastAsia"/>
                              </w:rPr>
                              <w:t>一度</w:t>
                            </w:r>
                            <w:r>
                              <w:t>相談してみてはどうでしょう。おうちの</w:t>
                            </w:r>
                            <w:r>
                              <w:rPr>
                                <w:rFonts w:hint="eastAsia"/>
                              </w:rPr>
                              <w:t>人に</w:t>
                            </w:r>
                            <w:r>
                              <w:t>話して、先生に言ってもら</w:t>
                            </w:r>
                            <w:r>
                              <w:rPr>
                                <w:rFonts w:hint="eastAsia"/>
                              </w:rPr>
                              <w:t>うことも</w:t>
                            </w:r>
                            <w:r>
                              <w:t>できます。</w:t>
                            </w:r>
                          </w:p>
                          <w:p w:rsidR="00E415A6" w:rsidRDefault="00E415A6" w:rsidP="009E1B38">
                            <w:pPr>
                              <w:snapToGrid w:val="0"/>
                              <w:ind w:rightChars="-6" w:right="-15" w:firstLineChars="100" w:firstLine="246"/>
                            </w:pPr>
                            <w:r>
                              <w:rPr>
                                <w:rFonts w:hint="eastAsia"/>
                              </w:rPr>
                              <w:t>しずかな</w:t>
                            </w:r>
                            <w:r>
                              <w:t>教室で落ち着いて勉強したいという</w:t>
                            </w:r>
                            <w:r>
                              <w:rPr>
                                <w:rFonts w:hint="eastAsia"/>
                              </w:rPr>
                              <w:t>気持ち</w:t>
                            </w:r>
                            <w:r>
                              <w:t>は、本当にあたりまえの大事な願いだから、</w:t>
                            </w:r>
                            <w:r>
                              <w:rPr>
                                <w:rFonts w:hint="eastAsia"/>
                              </w:rPr>
                              <w:t>先生に</w:t>
                            </w:r>
                            <w:r>
                              <w:t>ちゃんと解決してもらわなくてはいけません。</w:t>
                            </w:r>
                          </w:p>
                          <w:p w:rsidR="00E415A6" w:rsidRDefault="00E415A6" w:rsidP="009E1B38">
                            <w:pPr>
                              <w:snapToGrid w:val="0"/>
                              <w:ind w:rightChars="-6" w:right="-15" w:firstLineChars="100" w:firstLine="246"/>
                            </w:pPr>
                            <w:r>
                              <w:rPr>
                                <w:rFonts w:hint="eastAsia"/>
                              </w:rPr>
                              <w:t>でも、</w:t>
                            </w:r>
                            <w:r>
                              <w:t>解決するまで、少しでも</w:t>
                            </w:r>
                            <w:r>
                              <w:rPr>
                                <w:rFonts w:hint="eastAsia"/>
                              </w:rPr>
                              <w:t>気持ちよく</w:t>
                            </w:r>
                            <w:r>
                              <w:t>勉強できるために</w:t>
                            </w:r>
                            <w:r>
                              <w:rPr>
                                <w:rFonts w:hint="eastAsia"/>
                              </w:rPr>
                              <w:t>いろいろ</w:t>
                            </w:r>
                            <w:r>
                              <w:t>工夫</w:t>
                            </w:r>
                            <w:r>
                              <w:rPr>
                                <w:rFonts w:hint="eastAsia"/>
                              </w:rPr>
                              <w:t>できますよ。「</w:t>
                            </w:r>
                            <w:r>
                              <w:t>うるさい</w:t>
                            </w:r>
                            <w:r>
                              <w:rPr>
                                <w:rFonts w:hint="eastAsia"/>
                              </w:rPr>
                              <w:t>！</w:t>
                            </w:r>
                            <w:r>
                              <w:t>うるさい！</w:t>
                            </w:r>
                            <w:r>
                              <w:rPr>
                                <w:rFonts w:hint="eastAsia"/>
                              </w:rPr>
                              <w:t>」</w:t>
                            </w:r>
                            <w:r>
                              <w:t>と</w:t>
                            </w:r>
                            <w:r>
                              <w:rPr>
                                <w:rFonts w:hint="eastAsia"/>
                              </w:rPr>
                              <w:t>思うと</w:t>
                            </w:r>
                            <w:r>
                              <w:t>、よけいに気になります。</w:t>
                            </w:r>
                            <w:r w:rsidR="00146087">
                              <w:rPr>
                                <w:rFonts w:hint="eastAsia"/>
                              </w:rPr>
                              <w:t>読んでいる</w:t>
                            </w:r>
                            <w:r w:rsidR="00146087">
                              <w:t>ところを</w:t>
                            </w:r>
                            <w:r w:rsidR="00146087">
                              <w:rPr>
                                <w:rFonts w:hint="eastAsia"/>
                              </w:rPr>
                              <w:t>指でおさえるなど、</w:t>
                            </w:r>
                            <w:r w:rsidR="00146087">
                              <w:t>今やっていることに集中する</w:t>
                            </w:r>
                            <w:r w:rsidR="00146087">
                              <w:rPr>
                                <w:rFonts w:hint="eastAsia"/>
                              </w:rPr>
                              <w:t>できるように</w:t>
                            </w:r>
                            <w:r w:rsidR="00146087">
                              <w:t>してみましょう。</w:t>
                            </w:r>
                          </w:p>
                          <w:p w:rsidR="00146087" w:rsidRPr="00E415A6" w:rsidRDefault="00146087" w:rsidP="009E1B38">
                            <w:pPr>
                              <w:snapToGrid w:val="0"/>
                              <w:ind w:rightChars="-6" w:right="-15" w:firstLineChars="100" w:firstLine="246"/>
                              <w:rPr>
                                <w:rFonts w:hint="eastAsia"/>
                              </w:rPr>
                            </w:pPr>
                            <w:r>
                              <w:rPr>
                                <w:rFonts w:hint="eastAsia"/>
                              </w:rPr>
                              <w:t>それでも、</w:t>
                            </w:r>
                            <w:r>
                              <w:t>がまんでき</w:t>
                            </w:r>
                            <w:r>
                              <w:rPr>
                                <w:rFonts w:hint="eastAsia"/>
                              </w:rPr>
                              <w:t>ない</w:t>
                            </w:r>
                            <w:r>
                              <w:t>ほどだったら、いろ</w:t>
                            </w:r>
                            <w:r w:rsidR="009E1B38">
                              <w:rPr>
                                <w:rFonts w:hint="eastAsia"/>
                              </w:rPr>
                              <w:t>いろ</w:t>
                            </w:r>
                            <w:r>
                              <w:t>な方法が考えられるので、</w:t>
                            </w:r>
                            <w:r w:rsidR="00494B7B">
                              <w:rPr>
                                <w:rFonts w:hint="eastAsia"/>
                              </w:rPr>
                              <w:t>これも</w:t>
                            </w:r>
                            <w:r>
                              <w:rPr>
                                <w:rFonts w:hint="eastAsia"/>
                              </w:rPr>
                              <w:t>たんにんの</w:t>
                            </w:r>
                            <w:r>
                              <w:t>先生や</w:t>
                            </w:r>
                            <w:r w:rsidR="00494B7B">
                              <w:rPr>
                                <w:rFonts w:hint="eastAsia"/>
                              </w:rPr>
                              <w:t>保健</w:t>
                            </w:r>
                            <w:r>
                              <w:rPr>
                                <w:rFonts w:hint="eastAsia"/>
                              </w:rPr>
                              <w:t>の</w:t>
                            </w:r>
                            <w:r>
                              <w:t>先生</w:t>
                            </w:r>
                            <w:r>
                              <w:rPr>
                                <w:rFonts w:hint="eastAsia"/>
                              </w:rPr>
                              <w:t>に</w:t>
                            </w:r>
                            <w:r>
                              <w:t>相談しましょう。</w:t>
                            </w:r>
                          </w:p>
                        </w:txbxContent>
                      </wps:txbx>
                      <wps:bodyPr rot="0" vert="horz" wrap="square" lIns="74295" tIns="8890" rIns="74295" bIns="8890" anchor="t" anchorCtr="0">
                        <a:spAutoFit/>
                      </wps:bodyPr>
                    </wps:wsp>
                  </a:graphicData>
                </a:graphic>
                <wp14:sizeRelH relativeFrom="page">
                  <wp14:pctWidth>0</wp14:pctWidth>
                </wp14:sizeRelH>
                <wp14:sizeRelV relativeFrom="page">
                  <wp14:pctHeight>0</wp14:pctHeight>
                </wp14:sizeRelV>
              </wp:anchor>
            </w:drawing>
          </mc:Choice>
          <mc:Fallback>
            <w:pict>
              <v:roundrect id="AutoShape 434" o:spid="_x0000_s1029" style="position:absolute;left:0;text-align:left;margin-left:-7.15pt;margin-top:25.85pt;width:421.2pt;height:19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">
                <v:textbox style="mso-fit-shape-to-text:t" inset="5.85pt,.7pt,5.85pt,.7pt">
                  <w:txbxContent>
                    <w:p w:rsidR="00E415A6" w:rsidRDefault="00910309" w:rsidP="009E1B38">
                      <w:pPr>
                        <w:snapToGrid w:val="0"/>
                        <w:ind w:rightChars="308" w:right="758" w:firstLineChars="100" w:firstLine="246"/>
                      </w:pPr>
                      <w:r>
                        <w:rPr>
                          <w:rFonts w:hint="eastAsia"/>
                        </w:rPr>
                        <w:t>勉強に</w:t>
                      </w:r>
                      <w:r>
                        <w:t>いっしょうけんめい取り組んでいて、えらいですね。</w:t>
                      </w:r>
                      <w:r w:rsidR="00E415A6">
                        <w:rPr>
                          <w:rFonts w:hint="eastAsia"/>
                        </w:rPr>
                        <w:t>じっくり</w:t>
                      </w:r>
                      <w:r w:rsidR="00E415A6">
                        <w:t>考えたいときに、周囲の声が気にな</w:t>
                      </w:r>
                      <w:r w:rsidR="00E415A6">
                        <w:rPr>
                          <w:rFonts w:hint="eastAsia"/>
                        </w:rPr>
                        <w:t>り</w:t>
                      </w:r>
                      <w:r w:rsidR="00E415A6">
                        <w:t>はじめるとこまりますよね。</w:t>
                      </w:r>
                    </w:p>
                    <w:p w:rsidR="00E415A6" w:rsidRDefault="00E415A6" w:rsidP="009E1B38">
                      <w:pPr>
                        <w:snapToGrid w:val="0"/>
                        <w:ind w:rightChars="-6" w:right="-15" w:firstLineChars="100" w:firstLine="246"/>
                      </w:pPr>
                      <w:r>
                        <w:rPr>
                          <w:rFonts w:hint="eastAsia"/>
                        </w:rPr>
                        <w:t>たんにんの</w:t>
                      </w:r>
                      <w:r>
                        <w:t>先生にもう</w:t>
                      </w:r>
                      <w:r>
                        <w:rPr>
                          <w:rFonts w:hint="eastAsia"/>
                        </w:rPr>
                        <w:t>一度</w:t>
                      </w:r>
                      <w:r>
                        <w:t>相談してみてはどうでしょう。おうちの</w:t>
                      </w:r>
                      <w:r>
                        <w:rPr>
                          <w:rFonts w:hint="eastAsia"/>
                        </w:rPr>
                        <w:t>人に</w:t>
                      </w:r>
                      <w:r>
                        <w:t>話して、先生に言ってもら</w:t>
                      </w:r>
                      <w:r>
                        <w:rPr>
                          <w:rFonts w:hint="eastAsia"/>
                        </w:rPr>
                        <w:t>うことも</w:t>
                      </w:r>
                      <w:r>
                        <w:t>できます。</w:t>
                      </w:r>
                    </w:p>
                    <w:p w:rsidR="00E415A6" w:rsidRDefault="00E415A6" w:rsidP="009E1B38">
                      <w:pPr>
                        <w:snapToGrid w:val="0"/>
                        <w:ind w:rightChars="-6" w:right="-15" w:firstLineChars="100" w:firstLine="246"/>
                      </w:pPr>
                      <w:r>
                        <w:rPr>
                          <w:rFonts w:hint="eastAsia"/>
                        </w:rPr>
                        <w:t>しずかな</w:t>
                      </w:r>
                      <w:r>
                        <w:t>教室で落ち着いて勉強したいという</w:t>
                      </w:r>
                      <w:r>
                        <w:rPr>
                          <w:rFonts w:hint="eastAsia"/>
                        </w:rPr>
                        <w:t>気持ち</w:t>
                      </w:r>
                      <w:r>
                        <w:t>は、本当にあたりまえの大事な願いだから、</w:t>
                      </w:r>
                      <w:r>
                        <w:rPr>
                          <w:rFonts w:hint="eastAsia"/>
                        </w:rPr>
                        <w:t>先生に</w:t>
                      </w:r>
                      <w:r>
                        <w:t>ちゃんと解決してもらわなくてはいけません。</w:t>
                      </w:r>
                    </w:p>
                    <w:p w:rsidR="00E415A6" w:rsidRDefault="00E415A6" w:rsidP="009E1B38">
                      <w:pPr>
                        <w:snapToGrid w:val="0"/>
                        <w:ind w:rightChars="-6" w:right="-15" w:firstLineChars="100" w:firstLine="246"/>
                      </w:pPr>
                      <w:r>
                        <w:rPr>
                          <w:rFonts w:hint="eastAsia"/>
                        </w:rPr>
                        <w:t>でも、</w:t>
                      </w:r>
                      <w:r>
                        <w:t>解決するまで、少しでも</w:t>
                      </w:r>
                      <w:r>
                        <w:rPr>
                          <w:rFonts w:hint="eastAsia"/>
                        </w:rPr>
                        <w:t>気持ちよく</w:t>
                      </w:r>
                      <w:r>
                        <w:t>勉強できるために</w:t>
                      </w:r>
                      <w:r>
                        <w:rPr>
                          <w:rFonts w:hint="eastAsia"/>
                        </w:rPr>
                        <w:t>いろいろ</w:t>
                      </w:r>
                      <w:r>
                        <w:t>工夫</w:t>
                      </w:r>
                      <w:r>
                        <w:rPr>
                          <w:rFonts w:hint="eastAsia"/>
                        </w:rPr>
                        <w:t>できますよ。「</w:t>
                      </w:r>
                      <w:r>
                        <w:t>うるさい</w:t>
                      </w:r>
                      <w:r>
                        <w:rPr>
                          <w:rFonts w:hint="eastAsia"/>
                        </w:rPr>
                        <w:t>！</w:t>
                      </w:r>
                      <w:r>
                        <w:t>うるさい！</w:t>
                      </w:r>
                      <w:r>
                        <w:rPr>
                          <w:rFonts w:hint="eastAsia"/>
                        </w:rPr>
                        <w:t>」</w:t>
                      </w:r>
                      <w:r>
                        <w:t>と</w:t>
                      </w:r>
                      <w:r>
                        <w:rPr>
                          <w:rFonts w:hint="eastAsia"/>
                        </w:rPr>
                        <w:t>思うと</w:t>
                      </w:r>
                      <w:r>
                        <w:t>、よけいに気になります。</w:t>
                      </w:r>
                      <w:r w:rsidR="00146087">
                        <w:rPr>
                          <w:rFonts w:hint="eastAsia"/>
                        </w:rPr>
                        <w:t>読んでいる</w:t>
                      </w:r>
                      <w:r w:rsidR="00146087">
                        <w:t>ところを</w:t>
                      </w:r>
                      <w:r w:rsidR="00146087">
                        <w:rPr>
                          <w:rFonts w:hint="eastAsia"/>
                        </w:rPr>
                        <w:t>指でおさえるなど、</w:t>
                      </w:r>
                      <w:r w:rsidR="00146087">
                        <w:t>今やっていることに集中する</w:t>
                      </w:r>
                      <w:r w:rsidR="00146087">
                        <w:rPr>
                          <w:rFonts w:hint="eastAsia"/>
                        </w:rPr>
                        <w:t>できるように</w:t>
                      </w:r>
                      <w:r w:rsidR="00146087">
                        <w:t>してみましょう。</w:t>
                      </w:r>
                    </w:p>
                    <w:p w:rsidR="00146087" w:rsidRPr="00E415A6" w:rsidRDefault="00146087" w:rsidP="009E1B38">
                      <w:pPr>
                        <w:snapToGrid w:val="0"/>
                        <w:ind w:rightChars="-6" w:right="-15" w:firstLineChars="100" w:firstLine="246"/>
                        <w:rPr>
                          <w:rFonts w:hint="eastAsia"/>
                        </w:rPr>
                      </w:pPr>
                      <w:r>
                        <w:rPr>
                          <w:rFonts w:hint="eastAsia"/>
                        </w:rPr>
                        <w:t>それでも、</w:t>
                      </w:r>
                      <w:r>
                        <w:t>がまんでき</w:t>
                      </w:r>
                      <w:r>
                        <w:rPr>
                          <w:rFonts w:hint="eastAsia"/>
                        </w:rPr>
                        <w:t>ない</w:t>
                      </w:r>
                      <w:r>
                        <w:t>ほどだったら、いろ</w:t>
                      </w:r>
                      <w:r w:rsidR="009E1B38">
                        <w:rPr>
                          <w:rFonts w:hint="eastAsia"/>
                        </w:rPr>
                        <w:t>いろ</w:t>
                      </w:r>
                      <w:r>
                        <w:t>な方法が考えられるので、</w:t>
                      </w:r>
                      <w:r w:rsidR="00494B7B">
                        <w:rPr>
                          <w:rFonts w:hint="eastAsia"/>
                        </w:rPr>
                        <w:t>これも</w:t>
                      </w:r>
                      <w:r>
                        <w:rPr>
                          <w:rFonts w:hint="eastAsia"/>
                        </w:rPr>
                        <w:t>たんにんの</w:t>
                      </w:r>
                      <w:r>
                        <w:t>先生や</w:t>
                      </w:r>
                      <w:r w:rsidR="00494B7B">
                        <w:rPr>
                          <w:rFonts w:hint="eastAsia"/>
                        </w:rPr>
                        <w:t>保健</w:t>
                      </w:r>
                      <w:r>
                        <w:rPr>
                          <w:rFonts w:hint="eastAsia"/>
                        </w:rPr>
                        <w:t>の</w:t>
                      </w:r>
                      <w:r>
                        <w:t>先生</w:t>
                      </w:r>
                      <w:r>
                        <w:rPr>
                          <w:rFonts w:hint="eastAsia"/>
                        </w:rPr>
                        <w:t>に</w:t>
                      </w:r>
                      <w:r>
                        <w:t>相談しましょう。</w:t>
                      </w:r>
                    </w:p>
                  </w:txbxContent>
                </v:textbox>
                <w10:wrap type="square"/>
              </v:roundrect>
            </w:pict>
          </mc:Fallback>
        </mc:AlternateContent>
      </w:r>
      <w:r w:rsidR="002105E4" w:rsidRPr="00C21101">
        <w:rPr>
          <w:rFonts w:ascii="HG丸ｺﾞｼｯｸM-PRO" w:eastAsia="HG丸ｺﾞｼｯｸM-PRO" w:hint="eastAsia"/>
        </w:rPr>
        <w:t>先生からのアドバイス</w:t>
      </w:r>
    </w:p>
    <w:p w:rsidR="005A5CEE" w:rsidRPr="009E1B38" w:rsidRDefault="005A5CEE" w:rsidP="009E1B38">
      <w:pPr>
        <w:snapToGrid w:val="0"/>
        <w:rPr>
          <w:rFonts w:ascii="HG丸ｺﾞｼｯｸM-PRO" w:eastAsia="HG丸ｺﾞｼｯｸM-PRO"/>
          <w:sz w:val="10"/>
        </w:rPr>
      </w:pPr>
    </w:p>
    <w:p w:rsidR="009E1B38" w:rsidRPr="0033778E" w:rsidRDefault="009E1B38" w:rsidP="009E1B38">
      <w:pPr>
        <w:snapToGrid w:val="0"/>
        <w:rPr>
          <w:sz w:val="12"/>
          <w:szCs w:val="16"/>
        </w:rPr>
      </w:pPr>
    </w:p>
    <w:p w:rsidR="00072D54" w:rsidRDefault="00946749" w:rsidP="009E1B38">
      <w:pPr>
        <w:snapToGrid w:val="0"/>
      </w:pPr>
      <w:r w:rsidRPr="0033778E">
        <w:rPr>
          <w:rFonts w:ascii="HG丸ｺﾞｼｯｸM-PRO" w:eastAsia="HG丸ｺﾞｼｯｸM-PRO" w:hint="eastAsia"/>
        </w:rPr>
        <w:t>友だちや先生からのアドバイスを聞いて考えたことを書いてください。</w:t>
      </w:r>
    </w:p>
    <w:p w:rsidR="00072D54" w:rsidRPr="00072D54" w:rsidRDefault="00072D54" w:rsidP="009E1B38">
      <w:pPr>
        <w:snapToGrid w:val="0"/>
        <w:jc w:val="right"/>
      </w:pPr>
      <w:r w:rsidRPr="00072D54">
        <w:rPr>
          <w:rFonts w:hint="eastAsia"/>
        </w:rPr>
        <w:t>名前（　　　　　　　　　　　　　）</w:t>
      </w:r>
    </w:p>
    <w:tbl>
      <w:tblPr>
        <w:tblW w:w="0" w:type="auto"/>
        <w:tblBorders>
          <w:top w:val="dotted" w:sz="4" w:space="0" w:color="auto"/>
          <w:bottom w:val="dotted" w:sz="4" w:space="0" w:color="auto"/>
          <w:insideH w:val="dotted" w:sz="4" w:space="0" w:color="auto"/>
        </w:tblBorders>
        <w:tblLook w:val="01E0" w:firstRow="1" w:lastRow="1" w:firstColumn="1" w:lastColumn="1" w:noHBand="0" w:noVBand="0"/>
      </w:tblPr>
      <w:tblGrid>
        <w:gridCol w:w="8617"/>
      </w:tblGrid>
      <w:tr w:rsidR="00946749" w:rsidTr="009E1B38">
        <w:trPr>
          <w:trHeight w:val="510"/>
        </w:trPr>
        <w:tc>
          <w:tcPr>
            <w:tcW w:w="8617" w:type="dxa"/>
            <w:shd w:val="clear" w:color="auto" w:fill="auto"/>
          </w:tcPr>
          <w:p w:rsidR="00946749" w:rsidRDefault="00946749" w:rsidP="009E1B38">
            <w:pPr>
              <w:snapToGrid w:val="0"/>
              <w:spacing w:line="360" w:lineRule="auto"/>
            </w:pPr>
          </w:p>
        </w:tc>
      </w:tr>
      <w:tr w:rsidR="007C5922" w:rsidTr="009E1B38">
        <w:trPr>
          <w:trHeight w:val="510"/>
        </w:trPr>
        <w:tc>
          <w:tcPr>
            <w:tcW w:w="8617" w:type="dxa"/>
            <w:shd w:val="clear" w:color="auto" w:fill="auto"/>
          </w:tcPr>
          <w:p w:rsidR="007C5922" w:rsidRDefault="007C5922" w:rsidP="009E1B38">
            <w:pPr>
              <w:snapToGrid w:val="0"/>
              <w:spacing w:line="360" w:lineRule="auto"/>
            </w:pPr>
          </w:p>
        </w:tc>
      </w:tr>
      <w:tr w:rsidR="009E1B38" w:rsidTr="009E1B38">
        <w:trPr>
          <w:trHeight w:val="510"/>
        </w:trPr>
        <w:tc>
          <w:tcPr>
            <w:tcW w:w="8617" w:type="dxa"/>
            <w:shd w:val="clear" w:color="auto" w:fill="auto"/>
          </w:tcPr>
          <w:p w:rsidR="009E1B38" w:rsidRDefault="009E1B38" w:rsidP="009E1B38">
            <w:pPr>
              <w:snapToGrid w:val="0"/>
              <w:spacing w:line="360" w:lineRule="auto"/>
            </w:pPr>
          </w:p>
        </w:tc>
      </w:tr>
      <w:tr w:rsidR="0033778E" w:rsidTr="009E1B38">
        <w:trPr>
          <w:trHeight w:val="510"/>
        </w:trPr>
        <w:tc>
          <w:tcPr>
            <w:tcW w:w="8617" w:type="dxa"/>
            <w:shd w:val="clear" w:color="auto" w:fill="auto"/>
          </w:tcPr>
          <w:p w:rsidR="0033778E" w:rsidRDefault="0033778E" w:rsidP="009E1B38">
            <w:pPr>
              <w:snapToGrid w:val="0"/>
              <w:spacing w:line="360" w:lineRule="auto"/>
            </w:pPr>
          </w:p>
        </w:tc>
      </w:tr>
    </w:tbl>
    <w:p w:rsidR="00A72C43" w:rsidRPr="0026481D" w:rsidRDefault="00A72C43" w:rsidP="0033778E">
      <w:pPr>
        <w:rPr>
          <w:rFonts w:hint="eastAsia"/>
          <w:sz w:val="6"/>
          <w:szCs w:val="6"/>
        </w:rPr>
      </w:pPr>
    </w:p>
    <w:sectPr w:rsidR="00A72C43" w:rsidRPr="0026481D" w:rsidSect="00FF7506">
      <w:footerReference w:type="even" r:id="rId11"/>
      <w:footerReference w:type="default" r:id="rId12"/>
      <w:pgSz w:w="10319" w:h="14572" w:code="13"/>
      <w:pgMar w:top="851" w:right="851" w:bottom="851" w:left="851" w:header="510" w:footer="510" w:gutter="0"/>
      <w:pgNumType w:fmt="numberInDash" w:start="15"/>
      <w:cols w:space="425"/>
      <w:docGrid w:type="linesAndChars" w:linePitch="367" w:charSpace="1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BA3" w:rsidRDefault="00EA3BA3">
      <w:r>
        <w:separator/>
      </w:r>
    </w:p>
  </w:endnote>
  <w:endnote w:type="continuationSeparator" w:id="0">
    <w:p w:rsidR="00EA3BA3" w:rsidRDefault="00EA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77" w:rsidRDefault="00721777" w:rsidP="00F356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1777" w:rsidRDefault="0072177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D4" w:rsidRDefault="001722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BA3" w:rsidRDefault="00EA3BA3">
      <w:r>
        <w:separator/>
      </w:r>
    </w:p>
  </w:footnote>
  <w:footnote w:type="continuationSeparator" w:id="0">
    <w:p w:rsidR="00EA3BA3" w:rsidRDefault="00EA3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7017"/>
    <w:multiLevelType w:val="hybridMultilevel"/>
    <w:tmpl w:val="7BA0407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0979CB"/>
    <w:multiLevelType w:val="hybridMultilevel"/>
    <w:tmpl w:val="C8F26002"/>
    <w:lvl w:ilvl="0" w:tplc="B47222E4">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6"/>
  <w:drawingGridVerticalSpacing w:val="36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3C"/>
    <w:rsid w:val="00002992"/>
    <w:rsid w:val="00002ADD"/>
    <w:rsid w:val="00044F1B"/>
    <w:rsid w:val="00072D54"/>
    <w:rsid w:val="00081AAB"/>
    <w:rsid w:val="00090813"/>
    <w:rsid w:val="00092095"/>
    <w:rsid w:val="000B3088"/>
    <w:rsid w:val="000B5A5E"/>
    <w:rsid w:val="000D47B6"/>
    <w:rsid w:val="000E4FDA"/>
    <w:rsid w:val="000F6BFF"/>
    <w:rsid w:val="001229D1"/>
    <w:rsid w:val="00146087"/>
    <w:rsid w:val="00151BA5"/>
    <w:rsid w:val="001722D4"/>
    <w:rsid w:val="001747E0"/>
    <w:rsid w:val="001964E9"/>
    <w:rsid w:val="001A13F7"/>
    <w:rsid w:val="001B3F34"/>
    <w:rsid w:val="001D579F"/>
    <w:rsid w:val="001E763C"/>
    <w:rsid w:val="001F272C"/>
    <w:rsid w:val="002050FA"/>
    <w:rsid w:val="00206176"/>
    <w:rsid w:val="002105E4"/>
    <w:rsid w:val="00233ED8"/>
    <w:rsid w:val="00234323"/>
    <w:rsid w:val="00234AB0"/>
    <w:rsid w:val="00242D0F"/>
    <w:rsid w:val="002431D5"/>
    <w:rsid w:val="00243D77"/>
    <w:rsid w:val="00245727"/>
    <w:rsid w:val="00257E66"/>
    <w:rsid w:val="0026481D"/>
    <w:rsid w:val="0027240D"/>
    <w:rsid w:val="00291AA6"/>
    <w:rsid w:val="002D0FF9"/>
    <w:rsid w:val="002F144A"/>
    <w:rsid w:val="002F4D18"/>
    <w:rsid w:val="00330D64"/>
    <w:rsid w:val="00330EC0"/>
    <w:rsid w:val="0033715E"/>
    <w:rsid w:val="0033778E"/>
    <w:rsid w:val="00344300"/>
    <w:rsid w:val="00350A39"/>
    <w:rsid w:val="00364D2E"/>
    <w:rsid w:val="00382EFA"/>
    <w:rsid w:val="00383043"/>
    <w:rsid w:val="003A0B54"/>
    <w:rsid w:val="003B2C20"/>
    <w:rsid w:val="003B401C"/>
    <w:rsid w:val="003C3305"/>
    <w:rsid w:val="003D4701"/>
    <w:rsid w:val="003F6405"/>
    <w:rsid w:val="00417B46"/>
    <w:rsid w:val="00432B35"/>
    <w:rsid w:val="00435E5B"/>
    <w:rsid w:val="00440F7F"/>
    <w:rsid w:val="0046254F"/>
    <w:rsid w:val="004650CB"/>
    <w:rsid w:val="00472CAE"/>
    <w:rsid w:val="004910C0"/>
    <w:rsid w:val="00494B7B"/>
    <w:rsid w:val="00495CE3"/>
    <w:rsid w:val="004A6205"/>
    <w:rsid w:val="004C086C"/>
    <w:rsid w:val="004C0FC5"/>
    <w:rsid w:val="004C2BDB"/>
    <w:rsid w:val="004C31E1"/>
    <w:rsid w:val="004C755C"/>
    <w:rsid w:val="004D1348"/>
    <w:rsid w:val="00503AC4"/>
    <w:rsid w:val="00523089"/>
    <w:rsid w:val="005269C0"/>
    <w:rsid w:val="005272FF"/>
    <w:rsid w:val="00550D13"/>
    <w:rsid w:val="00556F73"/>
    <w:rsid w:val="005625C0"/>
    <w:rsid w:val="00576E36"/>
    <w:rsid w:val="00591D8C"/>
    <w:rsid w:val="005A5CEE"/>
    <w:rsid w:val="005B74A5"/>
    <w:rsid w:val="005B7B39"/>
    <w:rsid w:val="005C2427"/>
    <w:rsid w:val="005C4276"/>
    <w:rsid w:val="005C4B25"/>
    <w:rsid w:val="005F056C"/>
    <w:rsid w:val="005F753E"/>
    <w:rsid w:val="00604452"/>
    <w:rsid w:val="00641902"/>
    <w:rsid w:val="00641B05"/>
    <w:rsid w:val="006431D6"/>
    <w:rsid w:val="00650B39"/>
    <w:rsid w:val="00662D6C"/>
    <w:rsid w:val="006921A2"/>
    <w:rsid w:val="0069708E"/>
    <w:rsid w:val="006A6A83"/>
    <w:rsid w:val="006C2068"/>
    <w:rsid w:val="006D3262"/>
    <w:rsid w:val="006D6609"/>
    <w:rsid w:val="0070333B"/>
    <w:rsid w:val="00710BAE"/>
    <w:rsid w:val="0072133B"/>
    <w:rsid w:val="00721777"/>
    <w:rsid w:val="007255D1"/>
    <w:rsid w:val="007353AA"/>
    <w:rsid w:val="00744E50"/>
    <w:rsid w:val="00745D10"/>
    <w:rsid w:val="00756158"/>
    <w:rsid w:val="007561D0"/>
    <w:rsid w:val="007636DA"/>
    <w:rsid w:val="00765A49"/>
    <w:rsid w:val="0077058E"/>
    <w:rsid w:val="00786A49"/>
    <w:rsid w:val="007A3DE3"/>
    <w:rsid w:val="007A4FD4"/>
    <w:rsid w:val="007B408D"/>
    <w:rsid w:val="007C5922"/>
    <w:rsid w:val="00816F32"/>
    <w:rsid w:val="0084054C"/>
    <w:rsid w:val="00846DB9"/>
    <w:rsid w:val="008B649C"/>
    <w:rsid w:val="008C0FCE"/>
    <w:rsid w:val="008C274B"/>
    <w:rsid w:val="008F24B9"/>
    <w:rsid w:val="008F3B6E"/>
    <w:rsid w:val="00910309"/>
    <w:rsid w:val="00912015"/>
    <w:rsid w:val="0091594B"/>
    <w:rsid w:val="00936704"/>
    <w:rsid w:val="00946749"/>
    <w:rsid w:val="00951278"/>
    <w:rsid w:val="0096699D"/>
    <w:rsid w:val="00982931"/>
    <w:rsid w:val="00985F25"/>
    <w:rsid w:val="009A3D7A"/>
    <w:rsid w:val="009B422A"/>
    <w:rsid w:val="009D4E46"/>
    <w:rsid w:val="009E1B38"/>
    <w:rsid w:val="009E671D"/>
    <w:rsid w:val="00A020FE"/>
    <w:rsid w:val="00A03F5B"/>
    <w:rsid w:val="00A10897"/>
    <w:rsid w:val="00A218A9"/>
    <w:rsid w:val="00A72C43"/>
    <w:rsid w:val="00A74254"/>
    <w:rsid w:val="00A8618D"/>
    <w:rsid w:val="00AA5366"/>
    <w:rsid w:val="00AC1260"/>
    <w:rsid w:val="00AC656F"/>
    <w:rsid w:val="00AD5C5F"/>
    <w:rsid w:val="00AE06C2"/>
    <w:rsid w:val="00AF4B13"/>
    <w:rsid w:val="00B15648"/>
    <w:rsid w:val="00B2382A"/>
    <w:rsid w:val="00B2663B"/>
    <w:rsid w:val="00B35095"/>
    <w:rsid w:val="00B35540"/>
    <w:rsid w:val="00B51E14"/>
    <w:rsid w:val="00B71A36"/>
    <w:rsid w:val="00B92DD3"/>
    <w:rsid w:val="00BA5B8F"/>
    <w:rsid w:val="00BC29C3"/>
    <w:rsid w:val="00BC3535"/>
    <w:rsid w:val="00BC7E3E"/>
    <w:rsid w:val="00BD146A"/>
    <w:rsid w:val="00BE2C78"/>
    <w:rsid w:val="00BE66A6"/>
    <w:rsid w:val="00C02DB3"/>
    <w:rsid w:val="00C21101"/>
    <w:rsid w:val="00C304B1"/>
    <w:rsid w:val="00C31BE7"/>
    <w:rsid w:val="00C3669C"/>
    <w:rsid w:val="00CF2666"/>
    <w:rsid w:val="00D13F29"/>
    <w:rsid w:val="00D316D1"/>
    <w:rsid w:val="00D33B37"/>
    <w:rsid w:val="00D36B06"/>
    <w:rsid w:val="00D4424C"/>
    <w:rsid w:val="00D6042F"/>
    <w:rsid w:val="00D605AF"/>
    <w:rsid w:val="00DA22D2"/>
    <w:rsid w:val="00DB7A1D"/>
    <w:rsid w:val="00DB7E6F"/>
    <w:rsid w:val="00DC3115"/>
    <w:rsid w:val="00DC7060"/>
    <w:rsid w:val="00E26BC7"/>
    <w:rsid w:val="00E415A6"/>
    <w:rsid w:val="00E576EA"/>
    <w:rsid w:val="00E60FBA"/>
    <w:rsid w:val="00E61B41"/>
    <w:rsid w:val="00E66023"/>
    <w:rsid w:val="00E85B94"/>
    <w:rsid w:val="00EA3BA3"/>
    <w:rsid w:val="00EA73AA"/>
    <w:rsid w:val="00EB5877"/>
    <w:rsid w:val="00ED05A2"/>
    <w:rsid w:val="00ED4137"/>
    <w:rsid w:val="00F057D6"/>
    <w:rsid w:val="00F14C02"/>
    <w:rsid w:val="00F162EA"/>
    <w:rsid w:val="00F356DE"/>
    <w:rsid w:val="00F47A9F"/>
    <w:rsid w:val="00F63EC7"/>
    <w:rsid w:val="00F876EC"/>
    <w:rsid w:val="00FA3DEF"/>
    <w:rsid w:val="00FA5589"/>
    <w:rsid w:val="00FB601B"/>
    <w:rsid w:val="00FC795B"/>
    <w:rsid w:val="00FF1276"/>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C4C1D52-EB34-4597-A5B7-FD904016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42F"/>
    <w:pPr>
      <w:widowControl w:val="0"/>
      <w:overflowPunct w:val="0"/>
      <w:adjustRightInd w:val="0"/>
      <w:jc w:val="both"/>
      <w:textAlignment w:val="baseline"/>
    </w:pPr>
    <w:rPr>
      <w:rFonts w:ascii="Times New Roman" w:hAnsi="Times New Roman" w:cs="ＭＳ 明朝"/>
      <w:color w:val="000000"/>
      <w:sz w:val="24"/>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1777"/>
    <w:pPr>
      <w:tabs>
        <w:tab w:val="center" w:pos="4252"/>
        <w:tab w:val="right" w:pos="8504"/>
      </w:tabs>
      <w:snapToGrid w:val="0"/>
    </w:pPr>
    <w:rPr>
      <w:rFonts w:cs="Times New Roman"/>
      <w:lang w:val="x-none" w:eastAsia="x-none"/>
    </w:rPr>
  </w:style>
  <w:style w:type="character" w:styleId="a5">
    <w:name w:val="page number"/>
    <w:basedOn w:val="a0"/>
    <w:rsid w:val="00721777"/>
  </w:style>
  <w:style w:type="paragraph" w:styleId="a6">
    <w:name w:val="header"/>
    <w:basedOn w:val="a"/>
    <w:rsid w:val="00721777"/>
    <w:pPr>
      <w:tabs>
        <w:tab w:val="center" w:pos="4252"/>
        <w:tab w:val="right" w:pos="8504"/>
      </w:tabs>
      <w:snapToGrid w:val="0"/>
    </w:pPr>
  </w:style>
  <w:style w:type="paragraph" w:styleId="2">
    <w:name w:val="Body Text Indent 2"/>
    <w:basedOn w:val="a"/>
    <w:rsid w:val="001F272C"/>
    <w:pPr>
      <w:spacing w:line="480" w:lineRule="auto"/>
      <w:ind w:leftChars="400" w:left="851"/>
    </w:pPr>
  </w:style>
  <w:style w:type="table" w:styleId="a7">
    <w:name w:val="Table Grid"/>
    <w:basedOn w:val="a1"/>
    <w:rsid w:val="009159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91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教材タイトル"/>
    <w:basedOn w:val="a"/>
    <w:rsid w:val="003A0B54"/>
    <w:pPr>
      <w:jc w:val="center"/>
    </w:pPr>
    <w:rPr>
      <w:rFonts w:ascii="HG丸ｺﾞｼｯｸM-PRO" w:eastAsia="HG丸ｺﾞｼｯｸM-PRO" w:hAnsi="HG丸ｺﾞｼｯｸM-PRO"/>
      <w:sz w:val="40"/>
      <w:szCs w:val="20"/>
    </w:rPr>
  </w:style>
  <w:style w:type="paragraph" w:styleId="Web">
    <w:name w:val="Normal (Web)"/>
    <w:basedOn w:val="a"/>
    <w:rsid w:val="004910C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Cs w:val="24"/>
    </w:rPr>
  </w:style>
  <w:style w:type="paragraph" w:styleId="a9">
    <w:name w:val="Balloon Text"/>
    <w:basedOn w:val="a"/>
    <w:link w:val="aa"/>
    <w:rsid w:val="00081AAB"/>
    <w:rPr>
      <w:rFonts w:ascii="Arial" w:eastAsia="ＭＳ ゴシック" w:hAnsi="Arial" w:cs="Times New Roman"/>
      <w:sz w:val="18"/>
      <w:szCs w:val="18"/>
      <w:lang w:val="x-none" w:eastAsia="x-none"/>
    </w:rPr>
  </w:style>
  <w:style w:type="character" w:customStyle="1" w:styleId="aa">
    <w:name w:val="吹き出し (文字)"/>
    <w:link w:val="a9"/>
    <w:rsid w:val="00081AAB"/>
    <w:rPr>
      <w:rFonts w:ascii="Arial" w:eastAsia="ＭＳ ゴシック" w:hAnsi="Arial" w:cs="Times New Roman"/>
      <w:color w:val="000000"/>
      <w:sz w:val="18"/>
      <w:szCs w:val="18"/>
    </w:rPr>
  </w:style>
  <w:style w:type="character" w:customStyle="1" w:styleId="a4">
    <w:name w:val="フッター (文字)"/>
    <w:link w:val="a3"/>
    <w:uiPriority w:val="99"/>
    <w:rsid w:val="001722D4"/>
    <w:rPr>
      <w:rFonts w:ascii="Times New Roman" w:hAnsi="Times New Roman"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92A87-A084-4556-B360-8D4ED317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なんて言おう</vt:lpstr>
      <vt:lpstr>なんて言おう</vt:lpstr>
    </vt:vector>
  </TitlesOfParts>
  <Company/>
  <LinksUpToDate>false</LinksUpToDate>
  <CharactersWithSpaces>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なんて言おう</dc:title>
  <dc:subject/>
  <dc:creator>mari</dc:creator>
  <cp:keywords/>
  <cp:lastModifiedBy>hiroshi uejima</cp:lastModifiedBy>
  <cp:revision>4</cp:revision>
  <cp:lastPrinted>2014-02-09T09:24:00Z</cp:lastPrinted>
  <dcterms:created xsi:type="dcterms:W3CDTF">2017-08-07T01:15:00Z</dcterms:created>
  <dcterms:modified xsi:type="dcterms:W3CDTF">2017-08-07T08:27:00Z</dcterms:modified>
</cp:coreProperties>
</file>